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4C4C14" w14:textId="77777777" w:rsidR="006425C7" w:rsidRPr="006425C7" w:rsidRDefault="00346866" w:rsidP="006425C7">
      <w:pPr>
        <w:rPr>
          <w:rFonts w:ascii="Times New Roman" w:hAnsi="Times New Roman" w:cs="Times New Roman"/>
          <w:sz w:val="24"/>
          <w:szCs w:val="24"/>
        </w:rPr>
      </w:pPr>
      <w:bookmarkStart w:id="0" w:name="_GoBack"/>
      <w:bookmarkEnd w:id="0"/>
      <w:r w:rsidRPr="006425C7">
        <w:rPr>
          <w:rFonts w:ascii="Times New Roman" w:hAnsi="Times New Roman" w:cs="Times New Roman"/>
          <w:sz w:val="24"/>
          <w:szCs w:val="24"/>
        </w:rPr>
        <w:t>Name</w:t>
      </w:r>
    </w:p>
    <w:p w14:paraId="330F678B" w14:textId="77777777" w:rsidR="006425C7" w:rsidRPr="006425C7" w:rsidRDefault="00346866" w:rsidP="006425C7">
      <w:pPr>
        <w:rPr>
          <w:rFonts w:ascii="Times New Roman" w:hAnsi="Times New Roman" w:cs="Times New Roman"/>
          <w:sz w:val="24"/>
          <w:szCs w:val="24"/>
        </w:rPr>
      </w:pPr>
      <w:r w:rsidRPr="006425C7">
        <w:rPr>
          <w:rFonts w:ascii="Times New Roman" w:hAnsi="Times New Roman" w:cs="Times New Roman"/>
          <w:sz w:val="24"/>
          <w:szCs w:val="24"/>
        </w:rPr>
        <w:t>Instructor</w:t>
      </w:r>
    </w:p>
    <w:p w14:paraId="710415E3" w14:textId="77777777" w:rsidR="006425C7" w:rsidRPr="006425C7" w:rsidRDefault="00346866" w:rsidP="006425C7">
      <w:pPr>
        <w:rPr>
          <w:rFonts w:ascii="Times New Roman" w:hAnsi="Times New Roman" w:cs="Times New Roman"/>
          <w:sz w:val="24"/>
          <w:szCs w:val="24"/>
        </w:rPr>
      </w:pPr>
      <w:r w:rsidRPr="006425C7">
        <w:rPr>
          <w:rFonts w:ascii="Times New Roman" w:hAnsi="Times New Roman" w:cs="Times New Roman"/>
          <w:sz w:val="24"/>
          <w:szCs w:val="24"/>
        </w:rPr>
        <w:t>Course</w:t>
      </w:r>
      <w:r w:rsidRPr="006425C7">
        <w:rPr>
          <w:rFonts w:ascii="Times New Roman" w:hAnsi="Times New Roman" w:cs="Times New Roman"/>
          <w:sz w:val="24"/>
          <w:szCs w:val="24"/>
        </w:rPr>
        <w:tab/>
      </w:r>
    </w:p>
    <w:p w14:paraId="44C88FDD" w14:textId="77777777" w:rsidR="006425C7" w:rsidRPr="006425C7" w:rsidRDefault="00346866" w:rsidP="006425C7">
      <w:pPr>
        <w:rPr>
          <w:rFonts w:ascii="Times New Roman" w:hAnsi="Times New Roman" w:cs="Times New Roman"/>
          <w:sz w:val="24"/>
          <w:szCs w:val="24"/>
        </w:rPr>
      </w:pPr>
      <w:r w:rsidRPr="006425C7">
        <w:rPr>
          <w:rFonts w:ascii="Times New Roman" w:hAnsi="Times New Roman" w:cs="Times New Roman"/>
          <w:sz w:val="24"/>
          <w:szCs w:val="24"/>
        </w:rPr>
        <w:t xml:space="preserve">Date </w:t>
      </w:r>
    </w:p>
    <w:p w14:paraId="5D43E86D" w14:textId="77777777" w:rsidR="00122E2F" w:rsidRDefault="00346866" w:rsidP="00EE104B">
      <w:pPr>
        <w:spacing w:line="480" w:lineRule="auto"/>
        <w:jc w:val="center"/>
        <w:rPr>
          <w:rFonts w:ascii="Times New Roman" w:hAnsi="Times New Roman" w:cs="Times New Roman"/>
          <w:sz w:val="24"/>
          <w:szCs w:val="24"/>
        </w:rPr>
      </w:pPr>
      <w:r>
        <w:rPr>
          <w:rFonts w:ascii="Times New Roman" w:hAnsi="Times New Roman" w:cs="Times New Roman"/>
          <w:sz w:val="24"/>
          <w:szCs w:val="24"/>
        </w:rPr>
        <w:t>Film r</w:t>
      </w:r>
      <w:r w:rsidRPr="00EE104B">
        <w:rPr>
          <w:rFonts w:ascii="Times New Roman" w:hAnsi="Times New Roman" w:cs="Times New Roman"/>
          <w:sz w:val="24"/>
          <w:szCs w:val="24"/>
        </w:rPr>
        <w:t>eview of “an Extraordinary Life” by Benjamin Franklin</w:t>
      </w:r>
    </w:p>
    <w:p w14:paraId="113880F5" w14:textId="77777777" w:rsidR="00EE104B"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Extraordinary Life' is a one-hundred-and-ten-minute video that collectively celebrates the achievements of renowned politician-cum-author who was a distinguished founding father of the United States of America. It follows a journey of the life of a man</w:t>
      </w:r>
      <w:r>
        <w:rPr>
          <w:rFonts w:ascii="Times New Roman" w:hAnsi="Times New Roman" w:cs="Times New Roman"/>
          <w:sz w:val="24"/>
          <w:szCs w:val="24"/>
        </w:rPr>
        <w:t xml:space="preserve"> whose first step was </w:t>
      </w:r>
      <w:r w:rsidR="00D8175D">
        <w:rPr>
          <w:rFonts w:ascii="Times New Roman" w:hAnsi="Times New Roman" w:cs="Times New Roman"/>
          <w:sz w:val="24"/>
          <w:szCs w:val="24"/>
        </w:rPr>
        <w:t>taken from a humble beginning. In fact, o</w:t>
      </w:r>
      <w:r>
        <w:rPr>
          <w:rFonts w:ascii="Times New Roman" w:hAnsi="Times New Roman" w:cs="Times New Roman"/>
          <w:sz w:val="24"/>
          <w:szCs w:val="24"/>
        </w:rPr>
        <w:t>ne of the interviewees in the video describes him as a man of ‘powerful ambition and curiosity.' The video exploits his achievements including saving the world from the wrath of lighting and sa</w:t>
      </w:r>
      <w:r>
        <w:rPr>
          <w:rFonts w:ascii="Times New Roman" w:hAnsi="Times New Roman" w:cs="Times New Roman"/>
          <w:sz w:val="24"/>
          <w:szCs w:val="24"/>
        </w:rPr>
        <w:t>ving America's interest as a diplomat to France. He is also praised for his ‘The Poor Richard's Proverb' a book said to have been read by many and reprinted as many times only second to the bible</w:t>
      </w:r>
      <w:r w:rsidRPr="00EE104B">
        <w:rPr>
          <w:rFonts w:ascii="Times New Roman" w:hAnsi="Times New Roman" w:cs="Times New Roman"/>
          <w:sz w:val="24"/>
          <w:szCs w:val="24"/>
        </w:rPr>
        <w:t xml:space="preserve"> </w:t>
      </w:r>
      <w:r>
        <w:rPr>
          <w:rFonts w:ascii="Times New Roman" w:hAnsi="Times New Roman" w:cs="Times New Roman"/>
          <w:sz w:val="24"/>
          <w:szCs w:val="24"/>
        </w:rPr>
        <w:t>(</w:t>
      </w:r>
      <w:r w:rsidRPr="00EE104B">
        <w:rPr>
          <w:rFonts w:ascii="Times New Roman" w:hAnsi="Times New Roman" w:cs="Times New Roman"/>
          <w:sz w:val="24"/>
          <w:szCs w:val="24"/>
        </w:rPr>
        <w:t>Kozuskanich</w:t>
      </w:r>
      <w:r>
        <w:rPr>
          <w:rFonts w:ascii="Times New Roman" w:hAnsi="Times New Roman" w:cs="Times New Roman"/>
          <w:sz w:val="24"/>
          <w:szCs w:val="24"/>
        </w:rPr>
        <w:t xml:space="preserve"> 65). </w:t>
      </w:r>
      <w:r w:rsidR="00D8175D">
        <w:rPr>
          <w:rFonts w:ascii="Times New Roman" w:hAnsi="Times New Roman" w:cs="Times New Roman"/>
          <w:sz w:val="24"/>
          <w:szCs w:val="24"/>
        </w:rPr>
        <w:t>I wish to reiterate my positive attitude towards the video and mention that it is a very encouraging one in fact, and the entire one hundred and ten minutes spent watching the video was worthwhile. This text is a critical review of the film and analysis of one or two aspects that are not worth forgetting.</w:t>
      </w:r>
      <w:r w:rsidR="007738E1">
        <w:rPr>
          <w:rFonts w:ascii="Times New Roman" w:hAnsi="Times New Roman" w:cs="Times New Roman"/>
          <w:sz w:val="24"/>
          <w:szCs w:val="24"/>
        </w:rPr>
        <w:t xml:space="preserve"> This video should also come as an encouragement to many young people out there aspiring to achieve success.</w:t>
      </w:r>
    </w:p>
    <w:p w14:paraId="17DD05CD" w14:textId="77777777" w:rsidR="00EE104B"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Apart from a full-detailed autobiography of the respectable man of substance, the video is full of applause for the departed he</w:t>
      </w:r>
      <w:r>
        <w:rPr>
          <w:rFonts w:ascii="Times New Roman" w:hAnsi="Times New Roman" w:cs="Times New Roman"/>
          <w:sz w:val="24"/>
          <w:szCs w:val="24"/>
        </w:rPr>
        <w:t xml:space="preserve">ro who is said to have signed the decoration of independence and treaty with France in what was a pivotal point in as far as the history of America is concerned. He rarely </w:t>
      </w:r>
      <w:r w:rsidR="0099591D">
        <w:rPr>
          <w:rFonts w:ascii="Times New Roman" w:hAnsi="Times New Roman" w:cs="Times New Roman"/>
          <w:sz w:val="24"/>
          <w:szCs w:val="24"/>
        </w:rPr>
        <w:t>practiced</w:t>
      </w:r>
      <w:r>
        <w:rPr>
          <w:rFonts w:ascii="Times New Roman" w:hAnsi="Times New Roman" w:cs="Times New Roman"/>
          <w:sz w:val="24"/>
          <w:szCs w:val="24"/>
        </w:rPr>
        <w:t xml:space="preserve"> what he preached, according to one of the interviewees. In his video, he g</w:t>
      </w:r>
      <w:r>
        <w:rPr>
          <w:rFonts w:ascii="Times New Roman" w:hAnsi="Times New Roman" w:cs="Times New Roman"/>
          <w:sz w:val="24"/>
          <w:szCs w:val="24"/>
        </w:rPr>
        <w:t xml:space="preserve">ratifies his vanity, saying he doesn't think pride is evil. The son of a mediocre soap </w:t>
      </w:r>
      <w:r>
        <w:rPr>
          <w:rFonts w:ascii="Times New Roman" w:hAnsi="Times New Roman" w:cs="Times New Roman"/>
          <w:sz w:val="24"/>
          <w:szCs w:val="24"/>
        </w:rPr>
        <w:lastRenderedPageBreak/>
        <w:t xml:space="preserve">maker </w:t>
      </w:r>
      <w:r>
        <w:rPr>
          <w:rFonts w:ascii="Times New Roman" w:hAnsi="Times New Roman" w:cs="Times New Roman"/>
          <w:sz w:val="24"/>
          <w:szCs w:val="24"/>
        </w:rPr>
        <w:t xml:space="preserve">in a family of seventeen was sent to school in Boston to be educated as a minister, but would later drop out for financial constraints since soap </w:t>
      </w:r>
      <w:r>
        <w:rPr>
          <w:rFonts w:ascii="Times New Roman" w:hAnsi="Times New Roman" w:cs="Times New Roman"/>
          <w:sz w:val="24"/>
          <w:szCs w:val="24"/>
        </w:rPr>
        <w:t>makers did not earn much.</w:t>
      </w:r>
    </w:p>
    <w:p w14:paraId="69D77184" w14:textId="77777777" w:rsidR="00EE104B"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Among the few points t</w:t>
      </w:r>
      <w:r w:rsidR="00D8175D">
        <w:rPr>
          <w:rFonts w:ascii="Times New Roman" w:hAnsi="Times New Roman" w:cs="Times New Roman"/>
          <w:sz w:val="24"/>
          <w:szCs w:val="24"/>
        </w:rPr>
        <w:t>hat capture my attention is where</w:t>
      </w:r>
      <w:r>
        <w:rPr>
          <w:rFonts w:ascii="Times New Roman" w:hAnsi="Times New Roman" w:cs="Times New Roman"/>
          <w:sz w:val="24"/>
          <w:szCs w:val="24"/>
        </w:rPr>
        <w:t xml:space="preserve"> he describes in his own words of a day he was answering to the call of nature on a wall drawing water when a dog came beside him and did the same. How to mean the</w:t>
      </w:r>
      <w:r>
        <w:rPr>
          <w:rFonts w:ascii="Times New Roman" w:hAnsi="Times New Roman" w:cs="Times New Roman"/>
          <w:sz w:val="24"/>
          <w:szCs w:val="24"/>
        </w:rPr>
        <w:t xml:space="preserve"> mortal state of human beings placing them at the same state as dogs became relevant to him that day and made him decide always to answer the call of nature and invoke what he terms as divine thoughts to the angels. The moral of this story according to the</w:t>
      </w:r>
      <w:r>
        <w:rPr>
          <w:rFonts w:ascii="Times New Roman" w:hAnsi="Times New Roman" w:cs="Times New Roman"/>
          <w:sz w:val="24"/>
          <w:szCs w:val="24"/>
        </w:rPr>
        <w:t xml:space="preserve"> film is that humans should strive to do more than just what dogs do, and be extraordinary to be able to be clearly distinguished from such animals. What this invokes is the want and spirit of innovation, which should send waves of curiosity in the brains </w:t>
      </w:r>
      <w:r>
        <w:rPr>
          <w:rFonts w:ascii="Times New Roman" w:hAnsi="Times New Roman" w:cs="Times New Roman"/>
          <w:sz w:val="24"/>
          <w:szCs w:val="24"/>
        </w:rPr>
        <w:t xml:space="preserve">of our youth today.  </w:t>
      </w:r>
    </w:p>
    <w:p w14:paraId="2AB7A331" w14:textId="77777777" w:rsidR="00D8175D"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What I like most about this video is the detailed account given of a life that once wallowed in poverty, never gave up and strived to be what history books can barely leave unmentioned. The videos recorded of Benjamin </w:t>
      </w:r>
      <w:r>
        <w:rPr>
          <w:rFonts w:ascii="Times New Roman" w:hAnsi="Times New Roman" w:cs="Times New Roman"/>
          <w:sz w:val="24"/>
          <w:szCs w:val="24"/>
        </w:rPr>
        <w:t>himself speaking reveals how good he is with his words, which ooze a lot of wisdom given his age at the time of recording. A careful listener would grasp one too many points that would need some jotting to do.</w:t>
      </w:r>
    </w:p>
    <w:p w14:paraId="2AD7124C" w14:textId="77777777" w:rsidR="00EE104B"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video also reveals that Benjamin on man</w:t>
      </w:r>
      <w:r>
        <w:rPr>
          <w:rFonts w:ascii="Times New Roman" w:hAnsi="Times New Roman" w:cs="Times New Roman"/>
          <w:sz w:val="24"/>
          <w:szCs w:val="24"/>
        </w:rPr>
        <w:t xml:space="preserve">y occasions would involve his son William Franklin in his </w:t>
      </w:r>
      <w:r w:rsidR="00AD500D">
        <w:rPr>
          <w:rFonts w:ascii="Times New Roman" w:hAnsi="Times New Roman" w:cs="Times New Roman"/>
          <w:sz w:val="24"/>
          <w:szCs w:val="24"/>
        </w:rPr>
        <w:t>projects;</w:t>
      </w:r>
      <w:r>
        <w:rPr>
          <w:rFonts w:ascii="Times New Roman" w:hAnsi="Times New Roman" w:cs="Times New Roman"/>
          <w:sz w:val="24"/>
          <w:szCs w:val="24"/>
        </w:rPr>
        <w:t xml:space="preserve"> in what was a motivational intention to mentor and mold his son in what he would later on life grow to be.</w:t>
      </w:r>
      <w:r w:rsidR="00F31D58">
        <w:rPr>
          <w:rFonts w:ascii="Times New Roman" w:hAnsi="Times New Roman" w:cs="Times New Roman"/>
          <w:sz w:val="24"/>
          <w:szCs w:val="24"/>
        </w:rPr>
        <w:t xml:space="preserve"> William recollects on the many occasions he followed his father to meet high profile individuals including politicians and philosophers whom he was introduced to by the father mostly in London, United Kingdom. Father and son, following what has been shown on the video, were </w:t>
      </w:r>
      <w:r w:rsidR="0099523E">
        <w:rPr>
          <w:rFonts w:ascii="Times New Roman" w:hAnsi="Times New Roman" w:cs="Times New Roman"/>
          <w:sz w:val="24"/>
          <w:szCs w:val="24"/>
        </w:rPr>
        <w:t>inseparable</w:t>
      </w:r>
      <w:r w:rsidR="00F31D58">
        <w:rPr>
          <w:rFonts w:ascii="Times New Roman" w:hAnsi="Times New Roman" w:cs="Times New Roman"/>
          <w:sz w:val="24"/>
          <w:szCs w:val="24"/>
        </w:rPr>
        <w:t xml:space="preserve">, and in fact, it is said that the renowned politician </w:t>
      </w:r>
      <w:r w:rsidR="00F31D58">
        <w:rPr>
          <w:rFonts w:ascii="Times New Roman" w:hAnsi="Times New Roman" w:cs="Times New Roman"/>
          <w:sz w:val="24"/>
          <w:szCs w:val="24"/>
        </w:rPr>
        <w:lastRenderedPageBreak/>
        <w:t>would take his son with him even to the legislature. The son would then learn one or two new things that would prove to be useful in his life later on as he would undertake to chart his path in adulthood.</w:t>
      </w:r>
    </w:p>
    <w:p w14:paraId="4926486C" w14:textId="77777777" w:rsidR="00D8175D"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but </w:t>
      </w:r>
      <w:r>
        <w:rPr>
          <w:rFonts w:ascii="Times New Roman" w:hAnsi="Times New Roman" w:cs="Times New Roman"/>
          <w:sz w:val="24"/>
          <w:szCs w:val="24"/>
        </w:rPr>
        <w:t>intriguing fact about the life of Benjamin Franklin is that</w:t>
      </w:r>
      <w:r w:rsidR="0099523E">
        <w:rPr>
          <w:rFonts w:ascii="Times New Roman" w:hAnsi="Times New Roman" w:cs="Times New Roman"/>
          <w:sz w:val="24"/>
          <w:szCs w:val="24"/>
        </w:rPr>
        <w:t xml:space="preserve"> he</w:t>
      </w:r>
      <w:r>
        <w:rPr>
          <w:rFonts w:ascii="Times New Roman" w:hAnsi="Times New Roman" w:cs="Times New Roman"/>
          <w:sz w:val="24"/>
          <w:szCs w:val="24"/>
        </w:rPr>
        <w:t xml:space="preserve"> hardly ever cooked. The video does not reveal whether he had a wife or not, but definitely, William had a mother somewhere. Benjamin is </w:t>
      </w:r>
      <w:r w:rsidR="0099523E">
        <w:rPr>
          <w:rFonts w:ascii="Times New Roman" w:hAnsi="Times New Roman" w:cs="Times New Roman"/>
          <w:sz w:val="24"/>
          <w:szCs w:val="24"/>
        </w:rPr>
        <w:t>said</w:t>
      </w:r>
      <w:r>
        <w:rPr>
          <w:rFonts w:ascii="Times New Roman" w:hAnsi="Times New Roman" w:cs="Times New Roman"/>
          <w:sz w:val="24"/>
          <w:szCs w:val="24"/>
        </w:rPr>
        <w:t xml:space="preserve"> to have traveled life in London and had joined si</w:t>
      </w:r>
      <w:r>
        <w:rPr>
          <w:rFonts w:ascii="Times New Roman" w:hAnsi="Times New Roman" w:cs="Times New Roman"/>
          <w:sz w:val="24"/>
          <w:szCs w:val="24"/>
        </w:rPr>
        <w:t>xty different eating clubs so that he would rarely have to cook or stay at home</w:t>
      </w:r>
      <w:r w:rsidR="0099523E">
        <w:rPr>
          <w:rFonts w:ascii="Times New Roman" w:hAnsi="Times New Roman" w:cs="Times New Roman"/>
          <w:sz w:val="24"/>
          <w:szCs w:val="24"/>
        </w:rPr>
        <w:t xml:space="preserve"> for one</w:t>
      </w:r>
      <w:r>
        <w:rPr>
          <w:rFonts w:ascii="Times New Roman" w:hAnsi="Times New Roman" w:cs="Times New Roman"/>
          <w:sz w:val="24"/>
          <w:szCs w:val="24"/>
        </w:rPr>
        <w:t>. His dressing is also worth noting in the sense that he always bought the right wigs, right shoes, and clothes and was ever presentable according to what I have gath</w:t>
      </w:r>
      <w:r>
        <w:rPr>
          <w:rFonts w:ascii="Times New Roman" w:hAnsi="Times New Roman" w:cs="Times New Roman"/>
          <w:sz w:val="24"/>
          <w:szCs w:val="24"/>
        </w:rPr>
        <w:t xml:space="preserve">ered from one of the interviewees. </w:t>
      </w:r>
      <w:r w:rsidR="0099523E">
        <w:rPr>
          <w:rFonts w:ascii="Times New Roman" w:hAnsi="Times New Roman" w:cs="Times New Roman"/>
          <w:sz w:val="24"/>
          <w:szCs w:val="24"/>
        </w:rPr>
        <w:t>He fit into London society by playing the gentleman card and perfectly blended into London life, as did his son.</w:t>
      </w:r>
    </w:p>
    <w:p w14:paraId="2100BBAB" w14:textId="77777777" w:rsidR="0099523E"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video does not come short of becoming political when it expressly provides detailed accounts of Be</w:t>
      </w:r>
      <w:r>
        <w:rPr>
          <w:rFonts w:ascii="Times New Roman" w:hAnsi="Times New Roman" w:cs="Times New Roman"/>
          <w:sz w:val="24"/>
          <w:szCs w:val="24"/>
        </w:rPr>
        <w:t>njamin's actual reason for presence in London. He was on a mission having been sent by the Pennsylvania Assembly to work in the interests of the assembly. He was to go and try his best to convince the wealthy families of London to begin paying taxes that w</w:t>
      </w:r>
      <w:r>
        <w:rPr>
          <w:rFonts w:ascii="Times New Roman" w:hAnsi="Times New Roman" w:cs="Times New Roman"/>
          <w:sz w:val="24"/>
          <w:szCs w:val="24"/>
        </w:rPr>
        <w:t>ould earn revenue for Pennsylvania. He would succeed in convincing Thomas Penn, the son belonging to a royal family as at the time to pay taxes after length efforts of trying to reason with the slightly unruly son of a king.</w:t>
      </w:r>
      <w:r w:rsidR="000C7209">
        <w:rPr>
          <w:rFonts w:ascii="Times New Roman" w:hAnsi="Times New Roman" w:cs="Times New Roman"/>
          <w:sz w:val="24"/>
          <w:szCs w:val="24"/>
        </w:rPr>
        <w:t xml:space="preserve"> </w:t>
      </w:r>
    </w:p>
    <w:p w14:paraId="63F4B43A" w14:textId="77777777" w:rsidR="000C7209"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r</w:t>
      </w:r>
      <w:r>
        <w:rPr>
          <w:rFonts w:ascii="Times New Roman" w:hAnsi="Times New Roman" w:cs="Times New Roman"/>
          <w:sz w:val="24"/>
          <w:szCs w:val="24"/>
        </w:rPr>
        <w:t xml:space="preserve">emarkable point worth noting from the video is that while on one of his visits to Lord </w:t>
      </w:r>
      <w:r w:rsidR="007738E1">
        <w:rPr>
          <w:rFonts w:ascii="Times New Roman" w:hAnsi="Times New Roman" w:cs="Times New Roman"/>
          <w:sz w:val="24"/>
          <w:szCs w:val="24"/>
        </w:rPr>
        <w:t>Sherborn</w:t>
      </w:r>
      <w:r>
        <w:rPr>
          <w:rFonts w:ascii="Times New Roman" w:hAnsi="Times New Roman" w:cs="Times New Roman"/>
          <w:sz w:val="24"/>
          <w:szCs w:val="24"/>
        </w:rPr>
        <w:t>, the legendary historian would amaze all members present by the revelation of one of his scientific discoveries. He would pour some little oil he usually carrie</w:t>
      </w:r>
      <w:r>
        <w:rPr>
          <w:rFonts w:ascii="Times New Roman" w:hAnsi="Times New Roman" w:cs="Times New Roman"/>
          <w:sz w:val="24"/>
          <w:szCs w:val="24"/>
        </w:rPr>
        <w:t xml:space="preserve">d with him onto a pond, and the oil would spread rapidly over the surface of water making it look like the surface </w:t>
      </w:r>
      <w:r>
        <w:rPr>
          <w:rFonts w:ascii="Times New Roman" w:hAnsi="Times New Roman" w:cs="Times New Roman"/>
          <w:sz w:val="24"/>
          <w:szCs w:val="24"/>
        </w:rPr>
        <w:lastRenderedPageBreak/>
        <w:t xml:space="preserve">of </w:t>
      </w:r>
      <w:r>
        <w:rPr>
          <w:rFonts w:ascii="Times New Roman" w:hAnsi="Times New Roman" w:cs="Times New Roman"/>
          <w:sz w:val="24"/>
          <w:szCs w:val="24"/>
        </w:rPr>
        <w:t xml:space="preserve">the glass. One of the interviewees expounds further that this experiment was a test of the force of surface tension that would make wind not make waves over the water. It would be so encouraging if the youth of today tried to emulate anything of this sort </w:t>
      </w:r>
      <w:r>
        <w:rPr>
          <w:rFonts w:ascii="Times New Roman" w:hAnsi="Times New Roman" w:cs="Times New Roman"/>
          <w:sz w:val="24"/>
          <w:szCs w:val="24"/>
        </w:rPr>
        <w:t xml:space="preserve">since there </w:t>
      </w:r>
      <w:r w:rsidR="007738E1">
        <w:rPr>
          <w:rFonts w:ascii="Times New Roman" w:hAnsi="Times New Roman" w:cs="Times New Roman"/>
          <w:sz w:val="24"/>
          <w:szCs w:val="24"/>
        </w:rPr>
        <w:t>are hardly any innovations</w:t>
      </w:r>
      <w:r>
        <w:rPr>
          <w:rFonts w:ascii="Times New Roman" w:hAnsi="Times New Roman" w:cs="Times New Roman"/>
          <w:sz w:val="24"/>
          <w:szCs w:val="24"/>
        </w:rPr>
        <w:t xml:space="preserve"> made today.</w:t>
      </w:r>
    </w:p>
    <w:p w14:paraId="375C6374" w14:textId="77777777" w:rsidR="000C7209"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negative side, however, I wish to critique this video a little as it does not tell of any shortcomings about Benjamin </w:t>
      </w:r>
      <w:r w:rsidR="007738E1">
        <w:rPr>
          <w:rFonts w:ascii="Times New Roman" w:hAnsi="Times New Roman" w:cs="Times New Roman"/>
          <w:sz w:val="24"/>
          <w:szCs w:val="24"/>
        </w:rPr>
        <w:t>Franklin</w:t>
      </w:r>
      <w:r>
        <w:rPr>
          <w:rFonts w:ascii="Times New Roman" w:hAnsi="Times New Roman" w:cs="Times New Roman"/>
          <w:sz w:val="24"/>
          <w:szCs w:val="24"/>
        </w:rPr>
        <w:t xml:space="preserve"> or any negative aspect about him. The video paints him as a perfect man who was always on the right path in as far as science and politics is concerned. While it may be apparent that nobody is </w:t>
      </w:r>
      <w:r w:rsidR="007738E1">
        <w:rPr>
          <w:rFonts w:ascii="Times New Roman" w:hAnsi="Times New Roman" w:cs="Times New Roman"/>
          <w:sz w:val="24"/>
          <w:szCs w:val="24"/>
        </w:rPr>
        <w:t>complete</w:t>
      </w:r>
      <w:r>
        <w:rPr>
          <w:rFonts w:ascii="Times New Roman" w:hAnsi="Times New Roman" w:cs="Times New Roman"/>
          <w:sz w:val="24"/>
          <w:szCs w:val="24"/>
        </w:rPr>
        <w:t>, the video comes short of criticism for t</w:t>
      </w:r>
      <w:r>
        <w:rPr>
          <w:rFonts w:ascii="Times New Roman" w:hAnsi="Times New Roman" w:cs="Times New Roman"/>
          <w:sz w:val="24"/>
          <w:szCs w:val="24"/>
        </w:rPr>
        <w:t>he well reputed legendary icon. The video also does not expose much about his personal life, leaving us with raised eyebrows questioning whether the icon had a wife or not. All in all, it is a kind and encouraging video to watch.</w:t>
      </w:r>
    </w:p>
    <w:p w14:paraId="3354BB64" w14:textId="77777777" w:rsidR="00EE104B" w:rsidRDefault="00346866" w:rsidP="00EE10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gui</w:t>
      </w:r>
      <w:r>
        <w:rPr>
          <w:rFonts w:ascii="Times New Roman" w:hAnsi="Times New Roman" w:cs="Times New Roman"/>
          <w:sz w:val="24"/>
          <w:szCs w:val="24"/>
        </w:rPr>
        <w:t xml:space="preserve">dance and counseling personnel, I would encourage the youth to follow in the </w:t>
      </w:r>
      <w:r w:rsidR="007738E1">
        <w:rPr>
          <w:rFonts w:ascii="Times New Roman" w:hAnsi="Times New Roman" w:cs="Times New Roman"/>
          <w:sz w:val="24"/>
          <w:szCs w:val="24"/>
        </w:rPr>
        <w:t>footsteps</w:t>
      </w:r>
      <w:r>
        <w:rPr>
          <w:rFonts w:ascii="Times New Roman" w:hAnsi="Times New Roman" w:cs="Times New Roman"/>
          <w:sz w:val="24"/>
          <w:szCs w:val="24"/>
        </w:rPr>
        <w:t xml:space="preserve"> of America's founding father and emulate his deeds to become respectable men and women of tomorrow. Also, young fathers could also take after Benjamin to mentor their ch</w:t>
      </w:r>
      <w:r>
        <w:rPr>
          <w:rFonts w:ascii="Times New Roman" w:hAnsi="Times New Roman" w:cs="Times New Roman"/>
          <w:sz w:val="24"/>
          <w:szCs w:val="24"/>
        </w:rPr>
        <w:t>ildren, proving guidance to channel their children's future on the right path.</w:t>
      </w:r>
    </w:p>
    <w:p w14:paraId="54A5B129" w14:textId="77777777" w:rsidR="00EE104B" w:rsidRDefault="00346866">
      <w:pPr>
        <w:rPr>
          <w:rFonts w:ascii="Times New Roman" w:hAnsi="Times New Roman" w:cs="Times New Roman"/>
          <w:sz w:val="24"/>
          <w:szCs w:val="24"/>
        </w:rPr>
      </w:pPr>
      <w:r>
        <w:rPr>
          <w:rFonts w:ascii="Times New Roman" w:hAnsi="Times New Roman" w:cs="Times New Roman"/>
          <w:sz w:val="24"/>
          <w:szCs w:val="24"/>
        </w:rPr>
        <w:br w:type="page"/>
      </w:r>
    </w:p>
    <w:p w14:paraId="738A56D2" w14:textId="77777777" w:rsidR="00EE104B" w:rsidRDefault="00346866" w:rsidP="00EE10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1D31A9D5" w14:textId="77777777" w:rsidR="00EE104B" w:rsidRDefault="00346866" w:rsidP="0099591D">
      <w:pPr>
        <w:spacing w:line="480" w:lineRule="auto"/>
        <w:ind w:left="720" w:hanging="720"/>
        <w:rPr>
          <w:rFonts w:ascii="Times New Roman" w:hAnsi="Times New Roman" w:cs="Times New Roman"/>
          <w:sz w:val="24"/>
          <w:szCs w:val="24"/>
        </w:rPr>
      </w:pPr>
      <w:r w:rsidRPr="00EE104B">
        <w:rPr>
          <w:rFonts w:ascii="Times New Roman" w:hAnsi="Times New Roman" w:cs="Times New Roman"/>
          <w:sz w:val="24"/>
          <w:szCs w:val="24"/>
        </w:rPr>
        <w:t>Kozuskanich, Nathan R. </w:t>
      </w:r>
      <w:r w:rsidRPr="00EE104B">
        <w:rPr>
          <w:rFonts w:ascii="Times New Roman" w:hAnsi="Times New Roman" w:cs="Times New Roman"/>
          <w:i/>
          <w:iCs/>
          <w:sz w:val="24"/>
          <w:szCs w:val="24"/>
        </w:rPr>
        <w:t>Benjamin Franklin: American Founder, Atlantic Citizen</w:t>
      </w:r>
      <w:r w:rsidRPr="00EE104B">
        <w:rPr>
          <w:rFonts w:ascii="Times New Roman" w:hAnsi="Times New Roman" w:cs="Times New Roman"/>
          <w:sz w:val="24"/>
          <w:szCs w:val="24"/>
        </w:rPr>
        <w:t>. Routledge, 2014.</w:t>
      </w:r>
    </w:p>
    <w:sectPr w:rsidR="00EE104B" w:rsidSect="006425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44E658" w14:textId="77777777" w:rsidR="00346866" w:rsidRDefault="00346866">
      <w:pPr>
        <w:spacing w:after="0" w:line="240" w:lineRule="auto"/>
      </w:pPr>
      <w:r>
        <w:separator/>
      </w:r>
    </w:p>
  </w:endnote>
  <w:endnote w:type="continuationSeparator" w:id="0">
    <w:p w14:paraId="7A1D9D10" w14:textId="77777777" w:rsidR="00346866" w:rsidRDefault="00346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64A987" w14:textId="77777777" w:rsidR="00346866" w:rsidRDefault="00346866">
      <w:pPr>
        <w:spacing w:after="0" w:line="240" w:lineRule="auto"/>
      </w:pPr>
      <w:r>
        <w:separator/>
      </w:r>
    </w:p>
  </w:footnote>
  <w:footnote w:type="continuationSeparator" w:id="0">
    <w:p w14:paraId="4129000C" w14:textId="77777777" w:rsidR="00346866" w:rsidRDefault="00346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6A1BE" w14:textId="77777777" w:rsidR="000C7209" w:rsidRPr="006425C7" w:rsidRDefault="00346866">
    <w:pPr>
      <w:pStyle w:val="Header"/>
      <w:jc w:val="right"/>
      <w:rPr>
        <w:rFonts w:ascii="Times New Roman" w:hAnsi="Times New Roman" w:cs="Times New Roman"/>
        <w:sz w:val="24"/>
        <w:szCs w:val="24"/>
      </w:rPr>
    </w:pPr>
    <w:r w:rsidRPr="006425C7">
      <w:rPr>
        <w:rFonts w:ascii="Times New Roman" w:hAnsi="Times New Roman" w:cs="Times New Roman"/>
        <w:sz w:val="24"/>
        <w:szCs w:val="24"/>
      </w:rPr>
      <w:t xml:space="preserve">Surname </w:t>
    </w:r>
    <w:sdt>
      <w:sdtPr>
        <w:rPr>
          <w:rFonts w:ascii="Times New Roman" w:hAnsi="Times New Roman" w:cs="Times New Roman"/>
          <w:sz w:val="24"/>
          <w:szCs w:val="24"/>
        </w:rPr>
        <w:id w:val="-1185905186"/>
        <w:docPartObj>
          <w:docPartGallery w:val="Page Numbers (Top of Page)"/>
          <w:docPartUnique/>
        </w:docPartObj>
      </w:sdtPr>
      <w:sdtEndPr>
        <w:rPr>
          <w:noProof/>
        </w:rPr>
      </w:sdtEndPr>
      <w:sdtContent>
        <w:r w:rsidRPr="006425C7">
          <w:rPr>
            <w:rFonts w:ascii="Times New Roman" w:hAnsi="Times New Roman" w:cs="Times New Roman"/>
            <w:sz w:val="24"/>
            <w:szCs w:val="24"/>
          </w:rPr>
          <w:fldChar w:fldCharType="begin"/>
        </w:r>
        <w:r w:rsidRPr="006425C7">
          <w:rPr>
            <w:rFonts w:ascii="Times New Roman" w:hAnsi="Times New Roman" w:cs="Times New Roman"/>
            <w:sz w:val="24"/>
            <w:szCs w:val="24"/>
          </w:rPr>
          <w:instrText xml:space="preserve"> PAGE   \* MERGEFORMAT </w:instrText>
        </w:r>
        <w:r w:rsidRPr="006425C7">
          <w:rPr>
            <w:rFonts w:ascii="Times New Roman" w:hAnsi="Times New Roman" w:cs="Times New Roman"/>
            <w:sz w:val="24"/>
            <w:szCs w:val="24"/>
          </w:rPr>
          <w:fldChar w:fldCharType="separate"/>
        </w:r>
        <w:r w:rsidR="00225256">
          <w:rPr>
            <w:rFonts w:ascii="Times New Roman" w:hAnsi="Times New Roman" w:cs="Times New Roman"/>
            <w:noProof/>
            <w:sz w:val="24"/>
            <w:szCs w:val="24"/>
          </w:rPr>
          <w:t>4</w:t>
        </w:r>
        <w:r w:rsidRPr="006425C7">
          <w:rPr>
            <w:rFonts w:ascii="Times New Roman" w:hAnsi="Times New Roman" w:cs="Times New Roman"/>
            <w:noProof/>
            <w:sz w:val="24"/>
            <w:szCs w:val="24"/>
          </w:rPr>
          <w:fldChar w:fldCharType="end"/>
        </w:r>
      </w:sdtContent>
    </w:sdt>
  </w:p>
  <w:p w14:paraId="4707E105" w14:textId="77777777" w:rsidR="000C7209" w:rsidRDefault="000C72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5C7"/>
    <w:rsid w:val="000C7209"/>
    <w:rsid w:val="00122E2F"/>
    <w:rsid w:val="00225256"/>
    <w:rsid w:val="002C63F0"/>
    <w:rsid w:val="00346866"/>
    <w:rsid w:val="003B02ED"/>
    <w:rsid w:val="00453AEF"/>
    <w:rsid w:val="00506B4B"/>
    <w:rsid w:val="006425C7"/>
    <w:rsid w:val="006D1E6E"/>
    <w:rsid w:val="007738E1"/>
    <w:rsid w:val="0079312D"/>
    <w:rsid w:val="008402B0"/>
    <w:rsid w:val="0099523E"/>
    <w:rsid w:val="0099591D"/>
    <w:rsid w:val="00A860A6"/>
    <w:rsid w:val="00AD500D"/>
    <w:rsid w:val="00B01AB8"/>
    <w:rsid w:val="00B85AE0"/>
    <w:rsid w:val="00C95462"/>
    <w:rsid w:val="00CC45D7"/>
    <w:rsid w:val="00D8175D"/>
    <w:rsid w:val="00EE104B"/>
    <w:rsid w:val="00F31D58"/>
    <w:rsid w:val="00F76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6F50D7-8BF8-4ECC-903C-DC69428A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5C7"/>
  </w:style>
  <w:style w:type="paragraph" w:styleId="Footer">
    <w:name w:val="footer"/>
    <w:basedOn w:val="Normal"/>
    <w:link w:val="FooterChar"/>
    <w:uiPriority w:val="99"/>
    <w:unhideWhenUsed/>
    <w:rsid w:val="00642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5C7"/>
  </w:style>
  <w:style w:type="character" w:styleId="Hyperlink">
    <w:name w:val="Hyperlink"/>
    <w:basedOn w:val="DefaultParagraphFont"/>
    <w:uiPriority w:val="99"/>
    <w:unhideWhenUsed/>
    <w:rsid w:val="00EE104B"/>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76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67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2324A-97EA-466A-BA2D-4726D8CCD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JONNY</cp:lastModifiedBy>
  <cp:revision>2</cp:revision>
  <dcterms:created xsi:type="dcterms:W3CDTF">2018-07-20T11:18:00Z</dcterms:created>
  <dcterms:modified xsi:type="dcterms:W3CDTF">2018-07-20T11:18:00Z</dcterms:modified>
</cp:coreProperties>
</file>